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75EFA" w14:textId="31A1D82B" w:rsidR="00A3389A" w:rsidRDefault="00855E32">
      <w:r>
        <w:rPr>
          <w:rFonts w:hint="eastAsia"/>
        </w:rPr>
        <w:t>定額給付金10万円だけでは足りないよね</w:t>
      </w:r>
    </w:p>
    <w:p w14:paraId="4EB51A40" w14:textId="14BCD6BB" w:rsidR="00654C01" w:rsidRDefault="00654C01"/>
    <w:p w14:paraId="2B86705E" w14:textId="5D8BB2D5" w:rsidR="00654C01" w:rsidRDefault="00654C01">
      <w:r>
        <w:rPr>
          <w:rFonts w:hint="eastAsia"/>
        </w:rPr>
        <w:t>日本のコロナ対策が迷走している。感染症対策と経済対策がトレードオフの関係だと</w:t>
      </w:r>
      <w:r w:rsidR="00855E32">
        <w:rPr>
          <w:rFonts w:hint="eastAsia"/>
        </w:rPr>
        <w:t>して、</w:t>
      </w:r>
      <w:r>
        <w:rPr>
          <w:rFonts w:hint="eastAsia"/>
        </w:rPr>
        <w:t>政府は経済対策に</w:t>
      </w:r>
      <w:r w:rsidR="002814EA">
        <w:rPr>
          <w:rFonts w:hint="eastAsia"/>
        </w:rPr>
        <w:t>重点</w:t>
      </w:r>
      <w:r w:rsidR="00855E32">
        <w:rPr>
          <w:rFonts w:hint="eastAsia"/>
        </w:rPr>
        <w:t>を置き、</w:t>
      </w:r>
      <w:r>
        <w:rPr>
          <w:rFonts w:hint="eastAsia"/>
        </w:rPr>
        <w:t>感染症を封じ込めるのに何度も失敗している。</w:t>
      </w:r>
    </w:p>
    <w:p w14:paraId="4C6C172C" w14:textId="69C1D091" w:rsidR="00654C01" w:rsidRPr="002814EA" w:rsidRDefault="00654C01"/>
    <w:p w14:paraId="4B6B45DC" w14:textId="506300F2" w:rsidR="00654C01" w:rsidRDefault="00654C01">
      <w:r>
        <w:rPr>
          <w:rFonts w:hint="eastAsia"/>
        </w:rPr>
        <w:t>諸外国に目を転じれば、感染症対策がうまくいっている国ほど経済</w:t>
      </w:r>
      <w:r w:rsidR="00855E32">
        <w:rPr>
          <w:rFonts w:hint="eastAsia"/>
        </w:rPr>
        <w:t>の</w:t>
      </w:r>
      <w:r>
        <w:rPr>
          <w:rFonts w:hint="eastAsia"/>
        </w:rPr>
        <w:t>回復が早い。では</w:t>
      </w:r>
      <w:r w:rsidR="00855E32">
        <w:rPr>
          <w:rFonts w:hint="eastAsia"/>
        </w:rPr>
        <w:t>どのような対策をすれば、</w:t>
      </w:r>
      <w:r w:rsidR="002814EA">
        <w:rPr>
          <w:rFonts w:hint="eastAsia"/>
        </w:rPr>
        <w:t>経済で苦しむ</w:t>
      </w:r>
      <w:r>
        <w:rPr>
          <w:rFonts w:hint="eastAsia"/>
        </w:rPr>
        <w:t>人に</w:t>
      </w:r>
      <w:r w:rsidR="00855E32">
        <w:rPr>
          <w:rFonts w:hint="eastAsia"/>
        </w:rPr>
        <w:t>支援が届くのだろうか。</w:t>
      </w:r>
    </w:p>
    <w:p w14:paraId="40C54113" w14:textId="6A5E3D02" w:rsidR="00654C01" w:rsidRDefault="00654C01"/>
    <w:p w14:paraId="3C575E07" w14:textId="7EBF0662" w:rsidR="00654C01" w:rsidRDefault="00654C01"/>
    <w:p w14:paraId="0164E7A0" w14:textId="59393F11" w:rsidR="00654C01" w:rsidRDefault="00654C01">
      <w:r>
        <w:rPr>
          <w:rFonts w:hint="eastAsia"/>
        </w:rPr>
        <w:t>日本政府のしたこと</w:t>
      </w:r>
    </w:p>
    <w:p w14:paraId="0435645E" w14:textId="02C33165" w:rsidR="00654C01" w:rsidRDefault="00654C01">
      <w:r>
        <w:rPr>
          <w:rFonts w:hint="eastAsia"/>
        </w:rPr>
        <w:t>アメリカ政府のしたこと</w:t>
      </w:r>
    </w:p>
    <w:p w14:paraId="154A9F20" w14:textId="703DE8A2" w:rsidR="00654C01" w:rsidRDefault="00654C01">
      <w:r>
        <w:rPr>
          <w:rFonts w:hint="eastAsia"/>
        </w:rPr>
        <w:t>消費税（付加価値税）の減税の各国の動向</w:t>
      </w:r>
    </w:p>
    <w:p w14:paraId="1212852B" w14:textId="438FC2A1" w:rsidR="00654C01" w:rsidRDefault="00654C01">
      <w:r>
        <w:rPr>
          <w:rFonts w:hint="eastAsia"/>
        </w:rPr>
        <w:t>結論</w:t>
      </w:r>
    </w:p>
    <w:p w14:paraId="7D2A6CFB" w14:textId="5FA3D8DC" w:rsidR="00654C01" w:rsidRDefault="00654C01"/>
    <w:p w14:paraId="2BC35D8B" w14:textId="63E3320E" w:rsidR="00654C01" w:rsidRDefault="00654C01">
      <w:r>
        <w:rPr>
          <w:rFonts w:hint="eastAsia"/>
        </w:rPr>
        <w:t>日本政府のしたこと</w:t>
      </w:r>
    </w:p>
    <w:p w14:paraId="1E044055" w14:textId="6BAF5FDE" w:rsidR="00855E32" w:rsidRDefault="00855E32">
      <w:r>
        <w:rPr>
          <w:rFonts w:hint="eastAsia"/>
        </w:rPr>
        <w:t>政府は第一回緊急事態宣言が出た際に、国民一人に10万円（非課税所得）の特別定額給付金を支給した。これに要した事業費は</w:t>
      </w:r>
      <w:r w:rsidR="002814EA">
        <w:rPr>
          <w:rFonts w:hint="eastAsia"/>
        </w:rPr>
        <w:t>約12</w:t>
      </w:r>
      <w:r>
        <w:rPr>
          <w:rFonts w:hint="eastAsia"/>
        </w:rPr>
        <w:t>兆8,800億円。</w:t>
      </w:r>
    </w:p>
    <w:p w14:paraId="1C6DD807" w14:textId="3D053925" w:rsidR="00855E32" w:rsidRDefault="00855E32"/>
    <w:p w14:paraId="0C6E078D" w14:textId="3DCFE0D2" w:rsidR="00855E32" w:rsidRDefault="00855E32">
      <w:r>
        <w:rPr>
          <w:rFonts w:hint="eastAsia"/>
        </w:rPr>
        <w:t>緊急事態宣言が繰り返される</w:t>
      </w:r>
      <w:r w:rsidR="002814EA">
        <w:rPr>
          <w:rFonts w:hint="eastAsia"/>
        </w:rPr>
        <w:t>度</w:t>
      </w:r>
      <w:r>
        <w:rPr>
          <w:rFonts w:hint="eastAsia"/>
        </w:rPr>
        <w:t>に、更なる給付金の支給が求められるも日本政府は家計への支援には応じていない。</w:t>
      </w:r>
    </w:p>
    <w:p w14:paraId="4FC7D34B" w14:textId="20D66327" w:rsidR="00855E32" w:rsidRDefault="002814EA">
      <w:r>
        <w:rPr>
          <w:rFonts w:hint="eastAsia"/>
        </w:rPr>
        <w:t>ようやく</w:t>
      </w:r>
    </w:p>
    <w:p w14:paraId="7C5B833B" w14:textId="00D01A70" w:rsidR="00855E32" w:rsidRDefault="00855E32">
      <w:pPr>
        <w:rPr>
          <w:rFonts w:ascii="ヒラギノ角ゴ Pro W3" w:eastAsia="ヒラギノ角ゴ Pro W3" w:hAnsi="ヒラギノ角ゴ Pro W3" w:cs="ＭＳ Ｐゴシック"/>
          <w:b/>
          <w:bCs/>
          <w:color w:val="2E3136"/>
          <w:kern w:val="0"/>
          <w:sz w:val="36"/>
          <w:szCs w:val="36"/>
          <w:shd w:val="clear" w:color="auto" w:fill="FFFFFF"/>
        </w:rPr>
      </w:pPr>
      <w:r w:rsidRPr="00654C01">
        <w:rPr>
          <w:rFonts w:ascii="ヒラギノ角ゴ Pro W3" w:eastAsia="ヒラギノ角ゴ Pro W3" w:hAnsi="ヒラギノ角ゴ Pro W3" w:cs="ＭＳ Ｐゴシック" w:hint="eastAsia"/>
          <w:b/>
          <w:bCs/>
          <w:color w:val="2E3136"/>
          <w:kern w:val="0"/>
          <w:sz w:val="36"/>
          <w:szCs w:val="36"/>
          <w:shd w:val="clear" w:color="auto" w:fill="FFFFFF"/>
        </w:rPr>
        <w:t>低所得の子育て世帯に対する子育て世帯生活支援特別給付金（ひとり親世帯分）</w:t>
      </w:r>
      <w:r>
        <w:rPr>
          <w:rFonts w:ascii="ヒラギノ角ゴ Pro W3" w:eastAsia="ヒラギノ角ゴ Pro W3" w:hAnsi="ヒラギノ角ゴ Pro W3" w:cs="ＭＳ Ｐゴシック" w:hint="eastAsia"/>
          <w:b/>
          <w:bCs/>
          <w:color w:val="2E3136"/>
          <w:kern w:val="0"/>
          <w:sz w:val="36"/>
          <w:szCs w:val="36"/>
          <w:shd w:val="clear" w:color="auto" w:fill="FFFFFF"/>
        </w:rPr>
        <w:t>が決定されたが、児童一人当たり5万円で事業費はわずか2175億円である。</w:t>
      </w:r>
    </w:p>
    <w:p w14:paraId="4A92DEF4" w14:textId="7F800D2E" w:rsidR="00855E32" w:rsidRDefault="00855E32">
      <w:pPr>
        <w:rPr>
          <w:rFonts w:ascii="ヒラギノ角ゴ Pro W3" w:eastAsia="ヒラギノ角ゴ Pro W3" w:hAnsi="ヒラギノ角ゴ Pro W3" w:cs="ＭＳ Ｐゴシック"/>
          <w:b/>
          <w:bCs/>
          <w:color w:val="2E3136"/>
          <w:kern w:val="0"/>
          <w:sz w:val="36"/>
          <w:szCs w:val="36"/>
          <w:shd w:val="clear" w:color="auto" w:fill="FFFFFF"/>
        </w:rPr>
      </w:pPr>
    </w:p>
    <w:p w14:paraId="6E86A182" w14:textId="3DEEE58C" w:rsidR="00855E32" w:rsidRDefault="00855E32">
      <w:pPr>
        <w:rPr>
          <w:rFonts w:ascii="ヒラギノ角ゴ Pro W3" w:eastAsia="ヒラギノ角ゴ Pro W3" w:hAnsi="ヒラギノ角ゴ Pro W3" w:cs="ＭＳ Ｐゴシック"/>
          <w:b/>
          <w:bCs/>
          <w:color w:val="2E3136"/>
          <w:kern w:val="0"/>
          <w:sz w:val="36"/>
          <w:szCs w:val="36"/>
          <w:shd w:val="clear" w:color="auto" w:fill="FFFFFF"/>
        </w:rPr>
      </w:pPr>
    </w:p>
    <w:p w14:paraId="10E9064D" w14:textId="56A374AA" w:rsidR="00855E32" w:rsidRDefault="00855E32">
      <w:pPr>
        <w:rPr>
          <w:rFonts w:ascii="ヒラギノ角ゴ Pro W3" w:eastAsia="ヒラギノ角ゴ Pro W3" w:hAnsi="ヒラギノ角ゴ Pro W3" w:cs="ＭＳ Ｐゴシック"/>
          <w:b/>
          <w:bCs/>
          <w:color w:val="2E3136"/>
          <w:kern w:val="0"/>
          <w:sz w:val="36"/>
          <w:szCs w:val="36"/>
          <w:shd w:val="clear" w:color="auto" w:fill="FFFFFF"/>
        </w:rPr>
      </w:pPr>
    </w:p>
    <w:p w14:paraId="6FA33AF6" w14:textId="71ECD9C2" w:rsidR="00FB57B6" w:rsidRDefault="00FB57B6" w:rsidP="00654C01">
      <w:pPr>
        <w:widowControl/>
        <w:jc w:val="left"/>
        <w:rPr>
          <w:rFonts w:ascii="ＭＳ 明朝" w:eastAsia="ＭＳ 明朝" w:hAnsi="ＭＳ 明朝" w:cs="ＭＳ Ｐゴシック"/>
          <w:b/>
          <w:bCs/>
          <w:color w:val="2E3136"/>
          <w:kern w:val="0"/>
          <w:szCs w:val="21"/>
          <w:shd w:val="clear" w:color="auto" w:fill="FFFFFF"/>
        </w:rPr>
      </w:pPr>
      <w:r>
        <w:rPr>
          <w:rFonts w:ascii="ＭＳ 明朝" w:eastAsia="ＭＳ 明朝" w:hAnsi="ＭＳ 明朝" w:cs="ＭＳ Ｐゴシック" w:hint="eastAsia"/>
          <w:b/>
          <w:bCs/>
          <w:color w:val="2E3136"/>
          <w:kern w:val="0"/>
          <w:szCs w:val="21"/>
          <w:shd w:val="clear" w:color="auto" w:fill="FFFFFF"/>
        </w:rPr>
        <w:t>アメリカ政府のしたこと</w:t>
      </w:r>
    </w:p>
    <w:p w14:paraId="12EA832E" w14:textId="5694D4B6" w:rsidR="00FB57B6" w:rsidRPr="004B7592" w:rsidRDefault="004B7592" w:rsidP="00FB57B6">
      <w:pPr>
        <w:widowControl/>
        <w:jc w:val="left"/>
        <w:rPr>
          <w:rFonts w:ascii="ＭＳ 明朝" w:eastAsia="ＭＳ 明朝" w:hAnsi="ＭＳ 明朝" w:cs="ＭＳ Ｐゴシック"/>
          <w:b/>
          <w:bCs/>
          <w:color w:val="2E3136"/>
          <w:kern w:val="0"/>
          <w:szCs w:val="21"/>
          <w:shd w:val="clear" w:color="auto" w:fill="FFFFFF"/>
        </w:rPr>
      </w:pPr>
      <w:r>
        <w:rPr>
          <w:rFonts w:ascii="ＭＳ 明朝" w:eastAsia="ＭＳ 明朝" w:hAnsi="ＭＳ 明朝" w:cs="ＭＳ Ｐゴシック" w:hint="eastAsia"/>
          <w:b/>
          <w:bCs/>
          <w:color w:val="2E3136"/>
          <w:kern w:val="0"/>
          <w:szCs w:val="21"/>
          <w:shd w:val="clear" w:color="auto" w:fill="FFFFFF"/>
        </w:rPr>
        <w:lastRenderedPageBreak/>
        <w:t>バイデン政権は４月に</w:t>
      </w:r>
      <w:r w:rsidR="002814EA">
        <w:rPr>
          <w:rFonts w:ascii="ＭＳ 明朝" w:eastAsia="ＭＳ 明朝" w:hAnsi="ＭＳ 明朝" w:cs="ＭＳ Ｐゴシック" w:hint="eastAsia"/>
          <w:b/>
          <w:bCs/>
          <w:color w:val="2E3136"/>
          <w:kern w:val="0"/>
          <w:szCs w:val="21"/>
          <w:shd w:val="clear" w:color="auto" w:fill="FFFFFF"/>
        </w:rPr>
        <w:t>1.9</w:t>
      </w:r>
      <w:r>
        <w:rPr>
          <w:rFonts w:ascii="ＭＳ 明朝" w:eastAsia="ＭＳ 明朝" w:hAnsi="ＭＳ 明朝" w:cs="ＭＳ Ｐゴシック" w:hint="eastAsia"/>
          <w:b/>
          <w:bCs/>
          <w:color w:val="2E3136"/>
          <w:kern w:val="0"/>
          <w:szCs w:val="21"/>
          <w:shd w:val="clear" w:color="auto" w:fill="FFFFFF"/>
        </w:rPr>
        <w:t>兆ドル（約</w:t>
      </w:r>
      <w:r w:rsidR="002814EA">
        <w:rPr>
          <w:rFonts w:ascii="ＭＳ 明朝" w:eastAsia="ＭＳ 明朝" w:hAnsi="ＭＳ 明朝" w:cs="ＭＳ Ｐゴシック" w:hint="eastAsia"/>
          <w:b/>
          <w:bCs/>
          <w:color w:val="2E3136"/>
          <w:kern w:val="0"/>
          <w:szCs w:val="21"/>
          <w:shd w:val="clear" w:color="auto" w:fill="FFFFFF"/>
        </w:rPr>
        <w:t>210兆円</w:t>
      </w:r>
      <w:r>
        <w:rPr>
          <w:rFonts w:ascii="ＭＳ 明朝" w:eastAsia="ＭＳ 明朝" w:hAnsi="ＭＳ 明朝" w:cs="ＭＳ Ｐゴシック" w:hint="eastAsia"/>
          <w:b/>
          <w:bCs/>
          <w:color w:val="2E3136"/>
          <w:kern w:val="0"/>
          <w:szCs w:val="21"/>
          <w:shd w:val="clear" w:color="auto" w:fill="FFFFFF"/>
        </w:rPr>
        <w:t>）の追加経済対策を決めた。この</w:t>
      </w:r>
      <w:r w:rsidR="002814EA">
        <w:rPr>
          <w:rFonts w:ascii="ＭＳ 明朝" w:eastAsia="ＭＳ 明朝" w:hAnsi="ＭＳ 明朝" w:cs="ＭＳ Ｐゴシック" w:hint="eastAsia"/>
          <w:b/>
          <w:bCs/>
          <w:color w:val="2E3136"/>
          <w:kern w:val="0"/>
          <w:szCs w:val="21"/>
          <w:shd w:val="clear" w:color="auto" w:fill="FFFFFF"/>
        </w:rPr>
        <w:t>うち</w:t>
      </w:r>
      <w:r>
        <w:rPr>
          <w:rFonts w:ascii="ＭＳ 明朝" w:eastAsia="ＭＳ 明朝" w:hAnsi="ＭＳ 明朝" w:cs="ＭＳ Ｐゴシック" w:hint="eastAsia"/>
          <w:b/>
          <w:bCs/>
          <w:color w:val="2E3136"/>
          <w:kern w:val="0"/>
          <w:szCs w:val="21"/>
          <w:shd w:val="clear" w:color="auto" w:fill="FFFFFF"/>
        </w:rPr>
        <w:t>国民に対する現金給付は一人当たり</w:t>
      </w:r>
      <w:r w:rsidR="002814EA">
        <w:rPr>
          <w:rFonts w:ascii="ＭＳ 明朝" w:eastAsia="ＭＳ 明朝" w:hAnsi="ＭＳ 明朝" w:cs="ＭＳ Ｐゴシック" w:hint="eastAsia"/>
          <w:b/>
          <w:bCs/>
          <w:color w:val="2E3136"/>
          <w:kern w:val="0"/>
          <w:szCs w:val="21"/>
          <w:shd w:val="clear" w:color="auto" w:fill="FFFFFF"/>
        </w:rPr>
        <w:t>1400</w:t>
      </w:r>
      <w:r>
        <w:rPr>
          <w:rFonts w:ascii="ＭＳ 明朝" w:eastAsia="ＭＳ 明朝" w:hAnsi="ＭＳ 明朝" w:cs="ＭＳ Ｐゴシック" w:hint="eastAsia"/>
          <w:b/>
          <w:bCs/>
          <w:color w:val="2E3136"/>
          <w:kern w:val="0"/>
          <w:szCs w:val="21"/>
          <w:shd w:val="clear" w:color="auto" w:fill="FFFFFF"/>
        </w:rPr>
        <w:t>ドル（予算</w:t>
      </w:r>
      <w:r w:rsidR="002814EA">
        <w:rPr>
          <w:rFonts w:ascii="ＭＳ 明朝" w:eastAsia="ＭＳ 明朝" w:hAnsi="ＭＳ 明朝" w:cs="ＭＳ Ｐゴシック" w:hint="eastAsia"/>
          <w:b/>
          <w:bCs/>
          <w:color w:val="2E3136"/>
          <w:kern w:val="0"/>
          <w:szCs w:val="21"/>
          <w:shd w:val="clear" w:color="auto" w:fill="FFFFFF"/>
        </w:rPr>
        <w:t>約4000</w:t>
      </w:r>
      <w:r>
        <w:rPr>
          <w:rFonts w:ascii="ＭＳ 明朝" w:eastAsia="ＭＳ 明朝" w:hAnsi="ＭＳ 明朝" w:cs="ＭＳ Ｐゴシック" w:hint="eastAsia"/>
          <w:b/>
          <w:bCs/>
          <w:color w:val="2E3136"/>
          <w:kern w:val="0"/>
          <w:szCs w:val="21"/>
          <w:shd w:val="clear" w:color="auto" w:fill="FFFFFF"/>
        </w:rPr>
        <w:t>億ドル）（アメリカは</w:t>
      </w:r>
      <w:r w:rsidR="00FB57B6" w:rsidRPr="00FB57B6">
        <w:rPr>
          <w:rFonts w:ascii="メイリオ" w:eastAsia="メイリオ" w:hAnsi="メイリオ" w:cs="ＭＳ Ｐゴシック" w:hint="eastAsia"/>
          <w:color w:val="333333"/>
          <w:kern w:val="0"/>
          <w:sz w:val="23"/>
          <w:szCs w:val="23"/>
          <w:shd w:val="clear" w:color="auto" w:fill="FFFFFF"/>
        </w:rPr>
        <w:t>20年3月に1200ドル、同12月に600ドル</w:t>
      </w:r>
      <w:r>
        <w:rPr>
          <w:rFonts w:ascii="メイリオ" w:eastAsia="メイリオ" w:hAnsi="メイリオ" w:cs="ＭＳ Ｐゴシック" w:hint="eastAsia"/>
          <w:color w:val="333333"/>
          <w:kern w:val="0"/>
          <w:sz w:val="23"/>
          <w:szCs w:val="23"/>
          <w:shd w:val="clear" w:color="auto" w:fill="FFFFFF"/>
        </w:rPr>
        <w:t>を</w:t>
      </w:r>
      <w:r w:rsidR="00FB57B6" w:rsidRPr="00FB57B6">
        <w:rPr>
          <w:rFonts w:ascii="メイリオ" w:eastAsia="メイリオ" w:hAnsi="メイリオ" w:cs="ＭＳ Ｐゴシック" w:hint="eastAsia"/>
          <w:color w:val="333333"/>
          <w:kern w:val="0"/>
          <w:sz w:val="23"/>
          <w:szCs w:val="23"/>
          <w:shd w:val="clear" w:color="auto" w:fill="FFFFFF"/>
        </w:rPr>
        <w:t>支給</w:t>
      </w:r>
      <w:r>
        <w:rPr>
          <w:rFonts w:ascii="メイリオ" w:eastAsia="メイリオ" w:hAnsi="メイリオ" w:cs="ＭＳ Ｐゴシック" w:hint="eastAsia"/>
          <w:color w:val="333333"/>
          <w:kern w:val="0"/>
          <w:sz w:val="23"/>
          <w:szCs w:val="23"/>
          <w:shd w:val="clear" w:color="auto" w:fill="FFFFFF"/>
        </w:rPr>
        <w:t>済みで今回３回目）</w:t>
      </w:r>
    </w:p>
    <w:p w14:paraId="3783D806" w14:textId="4F98F66D" w:rsidR="004B7592" w:rsidRDefault="004B7592" w:rsidP="00FB57B6">
      <w:pPr>
        <w:widowControl/>
        <w:jc w:val="left"/>
        <w:rPr>
          <w:rFonts w:ascii="メイリオ" w:eastAsia="メイリオ" w:hAnsi="メイリオ" w:cs="ＭＳ Ｐゴシック"/>
          <w:color w:val="333333"/>
          <w:kern w:val="0"/>
          <w:sz w:val="23"/>
          <w:szCs w:val="23"/>
          <w:shd w:val="clear" w:color="auto" w:fill="FFFFFF"/>
        </w:rPr>
      </w:pPr>
      <w:r>
        <w:rPr>
          <w:rFonts w:ascii="メイリオ" w:eastAsia="メイリオ" w:hAnsi="メイリオ" w:cs="ＭＳ Ｐゴシック" w:hint="eastAsia"/>
          <w:color w:val="333333"/>
          <w:kern w:val="0"/>
          <w:sz w:val="23"/>
          <w:szCs w:val="23"/>
          <w:shd w:val="clear" w:color="auto" w:fill="FFFFFF"/>
        </w:rPr>
        <w:t>この</w:t>
      </w:r>
      <w:r w:rsidR="002814EA">
        <w:rPr>
          <w:rFonts w:ascii="メイリオ" w:eastAsia="メイリオ" w:hAnsi="メイリオ" w:cs="ＭＳ Ｐゴシック" w:hint="eastAsia"/>
          <w:color w:val="333333"/>
          <w:kern w:val="0"/>
          <w:sz w:val="23"/>
          <w:szCs w:val="23"/>
          <w:shd w:val="clear" w:color="auto" w:fill="FFFFFF"/>
        </w:rPr>
        <w:t>1．9兆</w:t>
      </w:r>
      <w:r>
        <w:rPr>
          <w:rFonts w:ascii="メイリオ" w:eastAsia="メイリオ" w:hAnsi="メイリオ" w:cs="ＭＳ Ｐゴシック" w:hint="eastAsia"/>
          <w:color w:val="333333"/>
          <w:kern w:val="0"/>
          <w:sz w:val="23"/>
          <w:szCs w:val="23"/>
          <w:shd w:val="clear" w:color="auto" w:fill="FFFFFF"/>
        </w:rPr>
        <w:t>ドルの財源は新規国債発行で手当てする。</w:t>
      </w:r>
    </w:p>
    <w:p w14:paraId="1023002F" w14:textId="2F7635B4" w:rsidR="004B7592" w:rsidRPr="00FB57B6" w:rsidRDefault="004B7592" w:rsidP="00FB57B6">
      <w:pPr>
        <w:widowControl/>
        <w:jc w:val="left"/>
        <w:rPr>
          <w:rFonts w:ascii="ＭＳ Ｐゴシック" w:eastAsia="ＭＳ Ｐゴシック" w:hAnsi="ＭＳ Ｐゴシック" w:cs="ＭＳ Ｐゴシック"/>
          <w:kern w:val="0"/>
          <w:sz w:val="24"/>
        </w:rPr>
      </w:pPr>
      <w:r>
        <w:rPr>
          <w:rFonts w:ascii="メイリオ" w:eastAsia="メイリオ" w:hAnsi="メイリオ" w:cs="ＭＳ Ｐゴシック" w:hint="eastAsia"/>
          <w:color w:val="333333"/>
          <w:kern w:val="0"/>
          <w:sz w:val="23"/>
          <w:szCs w:val="23"/>
          <w:shd w:val="clear" w:color="auto" w:fill="FFFFFF"/>
        </w:rPr>
        <w:t>また、今後８年間で</w:t>
      </w:r>
      <w:r>
        <w:rPr>
          <w:rFonts w:ascii="ＭＳ Ｐゴシック" w:eastAsia="ＭＳ Ｐゴシック" w:hAnsi="ＭＳ Ｐゴシック" w:cs="ＭＳ Ｐゴシック" w:hint="eastAsia"/>
          <w:kern w:val="0"/>
          <w:sz w:val="24"/>
        </w:rPr>
        <w:t>米国雇用計画２.３兆ドルの対策を行う。主に</w:t>
      </w:r>
      <w:r>
        <w:rPr>
          <w:rFonts w:hint="eastAsia"/>
        </w:rPr>
        <w:t>インフラ投資、研究開発投資、製造業支援、気候変動対策の４つの柱からなる。財源</w:t>
      </w:r>
      <w:r>
        <w:rPr>
          <w:rFonts w:ascii="ＭＳ Ｐゴシック" w:eastAsia="ＭＳ Ｐゴシック" w:hAnsi="ＭＳ Ｐゴシック" w:cs="ＭＳ Ｐゴシック" w:hint="eastAsia"/>
          <w:kern w:val="0"/>
          <w:sz w:val="24"/>
        </w:rPr>
        <w:t>は法人増税を考えている。</w:t>
      </w:r>
      <w:r w:rsidR="002814EA">
        <w:rPr>
          <w:rFonts w:ascii="ＭＳ Ｐゴシック" w:eastAsia="ＭＳ Ｐゴシック" w:hAnsi="ＭＳ Ｐゴシック" w:cs="ＭＳ Ｐゴシック" w:hint="eastAsia"/>
          <w:kern w:val="0"/>
          <w:sz w:val="24"/>
        </w:rPr>
        <w:t>（現在</w:t>
      </w:r>
      <w:r w:rsidR="008E16C3">
        <w:rPr>
          <w:rFonts w:ascii="ＭＳ Ｐゴシック" w:eastAsia="ＭＳ Ｐゴシック" w:hAnsi="ＭＳ Ｐゴシック" w:cs="ＭＳ Ｐゴシック" w:hint="eastAsia"/>
          <w:kern w:val="0"/>
          <w:sz w:val="24"/>
        </w:rPr>
        <w:t>減額修正案を検討中）-</w:t>
      </w:r>
    </w:p>
    <w:p w14:paraId="4E69EEBB" w14:textId="6964DA90" w:rsidR="004B0E9F" w:rsidRDefault="004B0E9F"/>
    <w:p w14:paraId="5D21A7B8" w14:textId="6F2C1CC6" w:rsidR="00855E32" w:rsidRDefault="00855E32"/>
    <w:p w14:paraId="0A58DD75" w14:textId="77777777" w:rsidR="00855E32" w:rsidRDefault="00855E32"/>
    <w:p w14:paraId="2E9363E1" w14:textId="77777777" w:rsidR="004B0E9F" w:rsidRDefault="004B0E9F" w:rsidP="004B0E9F">
      <w:r>
        <w:rPr>
          <w:rFonts w:hint="eastAsia"/>
        </w:rPr>
        <w:t>消費税（付加価値税）の減税の各国の動向</w:t>
      </w:r>
    </w:p>
    <w:p w14:paraId="654998B5" w14:textId="78F312EF" w:rsidR="004B0E9F" w:rsidRDefault="006222B7">
      <w:r>
        <w:rPr>
          <w:rFonts w:hint="eastAsia"/>
        </w:rPr>
        <w:t>日本はデジタル化が進んでいないこと</w:t>
      </w:r>
      <w:r w:rsidR="008E16C3">
        <w:rPr>
          <w:rFonts w:hint="eastAsia"/>
        </w:rPr>
        <w:t>で</w:t>
      </w:r>
      <w:r w:rsidR="00855E32">
        <w:rPr>
          <w:rFonts w:hint="eastAsia"/>
        </w:rPr>
        <w:t>、個人への給付の</w:t>
      </w:r>
      <w:r>
        <w:rPr>
          <w:rFonts w:hint="eastAsia"/>
        </w:rPr>
        <w:t>手続</w:t>
      </w:r>
      <w:r w:rsidR="00855E32">
        <w:rPr>
          <w:rFonts w:hint="eastAsia"/>
        </w:rPr>
        <w:t>きが</w:t>
      </w:r>
      <w:r>
        <w:rPr>
          <w:rFonts w:hint="eastAsia"/>
        </w:rPr>
        <w:t>遅れた。その</w:t>
      </w:r>
      <w:r w:rsidR="00855E32">
        <w:rPr>
          <w:rFonts w:hint="eastAsia"/>
        </w:rPr>
        <w:t>点</w:t>
      </w:r>
      <w:r>
        <w:rPr>
          <w:rFonts w:hint="eastAsia"/>
        </w:rPr>
        <w:t>で、公共料金の</w:t>
      </w:r>
      <w:r w:rsidR="00855E32">
        <w:rPr>
          <w:rFonts w:hint="eastAsia"/>
        </w:rPr>
        <w:t>免除</w:t>
      </w:r>
      <w:r>
        <w:rPr>
          <w:rFonts w:hint="eastAsia"/>
        </w:rPr>
        <w:t>や消費税の減税の方が手続き</w:t>
      </w:r>
      <w:r w:rsidR="00855E32">
        <w:rPr>
          <w:rFonts w:hint="eastAsia"/>
        </w:rPr>
        <w:t>を</w:t>
      </w:r>
      <w:r>
        <w:rPr>
          <w:rFonts w:hint="eastAsia"/>
        </w:rPr>
        <w:t>簡略化</w:t>
      </w:r>
      <w:r w:rsidR="00855E32">
        <w:rPr>
          <w:rFonts w:hint="eastAsia"/>
        </w:rPr>
        <w:t>し迅速に</w:t>
      </w:r>
      <w:r>
        <w:rPr>
          <w:rFonts w:hint="eastAsia"/>
        </w:rPr>
        <w:t>でき</w:t>
      </w:r>
      <w:r w:rsidR="00855E32">
        <w:rPr>
          <w:rFonts w:hint="eastAsia"/>
        </w:rPr>
        <w:t>たはずだ。</w:t>
      </w:r>
      <w:r w:rsidR="000C3C3E">
        <w:rPr>
          <w:rFonts w:hint="eastAsia"/>
        </w:rPr>
        <w:t>多くの</w:t>
      </w:r>
      <w:r>
        <w:rPr>
          <w:rFonts w:hint="eastAsia"/>
        </w:rPr>
        <w:t>国</w:t>
      </w:r>
      <w:r w:rsidR="000C3C3E">
        <w:rPr>
          <w:rFonts w:hint="eastAsia"/>
        </w:rPr>
        <w:t>で</w:t>
      </w:r>
      <w:r>
        <w:rPr>
          <w:rFonts w:hint="eastAsia"/>
        </w:rPr>
        <w:t>は</w:t>
      </w:r>
      <w:r w:rsidR="000C3C3E">
        <w:rPr>
          <w:rFonts w:hint="eastAsia"/>
        </w:rPr>
        <w:t>時限</w:t>
      </w:r>
      <w:r>
        <w:rPr>
          <w:rFonts w:hint="eastAsia"/>
        </w:rPr>
        <w:t>措置で消費税減税を行なっている。</w:t>
      </w:r>
    </w:p>
    <w:p w14:paraId="641E4532" w14:textId="78517BBB" w:rsidR="006222B7" w:rsidRDefault="006222B7"/>
    <w:p w14:paraId="5C610BC0" w14:textId="191D3B86" w:rsidR="006222B7" w:rsidRPr="006222B7" w:rsidRDefault="006222B7" w:rsidP="006222B7">
      <w:pPr>
        <w:widowControl/>
        <w:jc w:val="left"/>
        <w:rPr>
          <w:rFonts w:ascii="ＭＳ Ｐゴシック" w:eastAsia="ＭＳ Ｐゴシック" w:hAnsi="ＭＳ Ｐゴシック" w:cs="ＭＳ Ｐゴシック"/>
          <w:kern w:val="0"/>
          <w:sz w:val="24"/>
        </w:rPr>
      </w:pPr>
      <w:r w:rsidRPr="006222B7">
        <w:rPr>
          <w:rFonts w:ascii="ＭＳ Ｐゴシック" w:eastAsia="ＭＳ Ｐゴシック" w:hAnsi="ＭＳ Ｐゴシック" w:cs="ＭＳ Ｐゴシック"/>
          <w:kern w:val="0"/>
          <w:sz w:val="24"/>
        </w:rPr>
        <w:lastRenderedPageBreak/>
        <w:fldChar w:fldCharType="begin"/>
      </w:r>
      <w:r w:rsidRPr="006222B7">
        <w:rPr>
          <w:rFonts w:ascii="ＭＳ Ｐゴシック" w:eastAsia="ＭＳ Ｐゴシック" w:hAnsi="ＭＳ Ｐゴシック" w:cs="ＭＳ Ｐゴシック"/>
          <w:kern w:val="0"/>
          <w:sz w:val="24"/>
        </w:rPr>
        <w:instrText xml:space="preserve"> INCLUDEPICTURE "/var/folders/vd/qtvk0qc926n7cjj6kk0r2r_c0000gn/T/com.microsoft.Word/WebArchiveCopyPasteTempFiles/2020072401_01_1.jpg" \* MERGEFORMATINET </w:instrText>
      </w:r>
      <w:r w:rsidRPr="006222B7">
        <w:rPr>
          <w:rFonts w:ascii="ＭＳ Ｐゴシック" w:eastAsia="ＭＳ Ｐゴシック" w:hAnsi="ＭＳ Ｐゴシック" w:cs="ＭＳ Ｐゴシック"/>
          <w:kern w:val="0"/>
          <w:sz w:val="24"/>
        </w:rPr>
        <w:fldChar w:fldCharType="separate"/>
      </w:r>
      <w:r w:rsidRPr="006222B7">
        <w:rPr>
          <w:rFonts w:ascii="ＭＳ Ｐゴシック" w:eastAsia="ＭＳ Ｐゴシック" w:hAnsi="ＭＳ Ｐゴシック" w:cs="ＭＳ Ｐゴシック"/>
          <w:noProof/>
          <w:kern w:val="0"/>
          <w:sz w:val="24"/>
        </w:rPr>
        <w:drawing>
          <wp:inline distT="0" distB="0" distL="0" distR="0" wp14:anchorId="41E07E7B" wp14:editId="182D2386">
            <wp:extent cx="5400040" cy="3929380"/>
            <wp:effectExtent l="0" t="0" r="0" b="0"/>
            <wp:docPr id="1" name="図 1" descr="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929380"/>
                    </a:xfrm>
                    <a:prstGeom prst="rect">
                      <a:avLst/>
                    </a:prstGeom>
                    <a:noFill/>
                    <a:ln>
                      <a:noFill/>
                    </a:ln>
                  </pic:spPr>
                </pic:pic>
              </a:graphicData>
            </a:graphic>
          </wp:inline>
        </w:drawing>
      </w:r>
      <w:r w:rsidRPr="006222B7">
        <w:rPr>
          <w:rFonts w:ascii="ＭＳ Ｐゴシック" w:eastAsia="ＭＳ Ｐゴシック" w:hAnsi="ＭＳ Ｐゴシック" w:cs="ＭＳ Ｐゴシック"/>
          <w:kern w:val="0"/>
          <w:sz w:val="24"/>
        </w:rPr>
        <w:fldChar w:fldCharType="end"/>
      </w:r>
    </w:p>
    <w:p w14:paraId="556C98AB" w14:textId="120CA124" w:rsidR="006222B7" w:rsidRPr="006222B7" w:rsidRDefault="006222B7" w:rsidP="006222B7">
      <w:pPr>
        <w:widowControl/>
        <w:spacing w:before="100" w:beforeAutospacing="1" w:after="100" w:afterAutospacing="1"/>
        <w:jc w:val="left"/>
        <w:outlineLvl w:val="1"/>
        <w:rPr>
          <w:rFonts w:ascii="Arial" w:eastAsia="ＭＳ Ｐゴシック" w:hAnsi="Arial" w:cs="Arial"/>
          <w:b/>
          <w:bCs/>
          <w:color w:val="000000"/>
          <w:kern w:val="0"/>
          <w:sz w:val="29"/>
          <w:szCs w:val="29"/>
        </w:rPr>
      </w:pPr>
    </w:p>
    <w:p w14:paraId="6904BCB4" w14:textId="61837DCD" w:rsidR="006222B7" w:rsidRDefault="008E16C3">
      <w:r>
        <w:rPr>
          <w:rFonts w:hint="eastAsia"/>
        </w:rPr>
        <w:t>本来あるべき対策</w:t>
      </w:r>
    </w:p>
    <w:p w14:paraId="403C0E81" w14:textId="5B054ED1" w:rsidR="006222B7" w:rsidRDefault="006222B7"/>
    <w:p w14:paraId="75AD8D9A" w14:textId="1D1E87D7" w:rsidR="006222B7" w:rsidRDefault="006222B7">
      <w:r>
        <w:rPr>
          <w:rFonts w:hint="eastAsia"/>
        </w:rPr>
        <w:t>特別給付金１回</w:t>
      </w:r>
      <w:r w:rsidR="008E16C3">
        <w:rPr>
          <w:rFonts w:hint="eastAsia"/>
        </w:rPr>
        <w:t>だけ</w:t>
      </w:r>
      <w:r>
        <w:rPr>
          <w:rFonts w:hint="eastAsia"/>
        </w:rPr>
        <w:t>では</w:t>
      </w:r>
      <w:r w:rsidR="008E16C3">
        <w:rPr>
          <w:rFonts w:hint="eastAsia"/>
        </w:rPr>
        <w:t>全く</w:t>
      </w:r>
      <w:r>
        <w:rPr>
          <w:rFonts w:hint="eastAsia"/>
        </w:rPr>
        <w:t>不十分</w:t>
      </w:r>
      <w:r w:rsidR="000C3C3E">
        <w:rPr>
          <w:rFonts w:hint="eastAsia"/>
        </w:rPr>
        <w:t>で</w:t>
      </w:r>
      <w:r>
        <w:rPr>
          <w:rFonts w:hint="eastAsia"/>
        </w:rPr>
        <w:t>、</w:t>
      </w:r>
      <w:r w:rsidR="000C3C3E">
        <w:rPr>
          <w:rFonts w:hint="eastAsia"/>
        </w:rPr>
        <w:t>職を失った人が困窮しないよう何度も迅速に支給すべきである。給付金を課税所得にして</w:t>
      </w:r>
      <w:r w:rsidR="008E16C3">
        <w:rPr>
          <w:rFonts w:hint="eastAsia"/>
        </w:rPr>
        <w:t>、</w:t>
      </w:r>
      <w:r w:rsidR="000C3C3E">
        <w:rPr>
          <w:rFonts w:hint="eastAsia"/>
        </w:rPr>
        <w:t>後</w:t>
      </w:r>
      <w:r w:rsidR="008E16C3">
        <w:rPr>
          <w:rFonts w:hint="eastAsia"/>
        </w:rPr>
        <w:t>から</w:t>
      </w:r>
      <w:r w:rsidR="000C3C3E">
        <w:rPr>
          <w:rFonts w:hint="eastAsia"/>
        </w:rPr>
        <w:t>確定申告</w:t>
      </w:r>
      <w:r w:rsidR="008E16C3">
        <w:rPr>
          <w:rFonts w:hint="eastAsia"/>
        </w:rPr>
        <w:t>で所得税を徴収すれば、</w:t>
      </w:r>
      <w:r w:rsidR="000C3C3E">
        <w:rPr>
          <w:rFonts w:hint="eastAsia"/>
        </w:rPr>
        <w:t>特に所得の高い人からは</w:t>
      </w:r>
      <w:r w:rsidR="008E16C3">
        <w:rPr>
          <w:rFonts w:hint="eastAsia"/>
        </w:rPr>
        <w:t>約半額</w:t>
      </w:r>
      <w:r w:rsidR="000C3C3E">
        <w:rPr>
          <w:rFonts w:hint="eastAsia"/>
        </w:rPr>
        <w:t>を回収できる</w:t>
      </w:r>
    </w:p>
    <w:p w14:paraId="403C165E" w14:textId="25917117" w:rsidR="00BD4BB4" w:rsidRDefault="000C3C3E">
      <w:r>
        <w:rPr>
          <w:rFonts w:hint="eastAsia"/>
        </w:rPr>
        <w:t>また、</w:t>
      </w:r>
      <w:r w:rsidR="00BD4BB4">
        <w:rPr>
          <w:rFonts w:hint="eastAsia"/>
        </w:rPr>
        <w:t>消費税は各国を見習い減税</w:t>
      </w:r>
      <w:r>
        <w:rPr>
          <w:rFonts w:hint="eastAsia"/>
        </w:rPr>
        <w:t>、日本の経済の低迷を考えれば</w:t>
      </w:r>
      <w:r w:rsidR="00BD4BB4">
        <w:rPr>
          <w:rFonts w:hint="eastAsia"/>
        </w:rPr>
        <w:t>時限である必要もない。</w:t>
      </w:r>
    </w:p>
    <w:p w14:paraId="572BA137" w14:textId="131A6A0B" w:rsidR="00BD4BB4" w:rsidRPr="00BD4BB4" w:rsidRDefault="00BD4BB4" w:rsidP="00BD4BB4">
      <w:pPr>
        <w:widowControl/>
        <w:jc w:val="left"/>
        <w:rPr>
          <w:rFonts w:ascii="ＭＳ Ｐゴシック" w:eastAsia="ＭＳ Ｐゴシック" w:hAnsi="ＭＳ Ｐゴシック" w:cs="ＭＳ Ｐゴシック"/>
          <w:kern w:val="0"/>
          <w:sz w:val="24"/>
        </w:rPr>
      </w:pPr>
      <w:r w:rsidRPr="00BD4BB4">
        <w:rPr>
          <w:rFonts w:ascii="ＭＳ Ｐゴシック" w:eastAsia="ＭＳ Ｐゴシック" w:hAnsi="ＭＳ Ｐゴシック" w:cs="ＭＳ Ｐゴシック"/>
          <w:kern w:val="0"/>
          <w:sz w:val="24"/>
        </w:rPr>
        <w:lastRenderedPageBreak/>
        <w:fldChar w:fldCharType="begin"/>
      </w:r>
      <w:r w:rsidRPr="00BD4BB4">
        <w:rPr>
          <w:rFonts w:ascii="ＭＳ Ｐゴシック" w:eastAsia="ＭＳ Ｐゴシック" w:hAnsi="ＭＳ Ｐゴシック" w:cs="ＭＳ Ｐゴシック"/>
          <w:kern w:val="0"/>
          <w:sz w:val="24"/>
        </w:rPr>
        <w:instrText xml:space="preserve"> INCLUDEPICTURE "/var/folders/vd/qtvk0qc926n7cjj6kk0r2r_c0000gn/T/com.microsoft.Word/WebArchiveCopyPasteTempFiles/2ef06457d6e4408db7974d5d69431a56_1.jpg" \* MERGEFORMATINET </w:instrText>
      </w:r>
      <w:r w:rsidRPr="00BD4BB4">
        <w:rPr>
          <w:rFonts w:ascii="ＭＳ Ｐゴシック" w:eastAsia="ＭＳ Ｐゴシック" w:hAnsi="ＭＳ Ｐゴシック" w:cs="ＭＳ Ｐゴシック"/>
          <w:kern w:val="0"/>
          <w:sz w:val="24"/>
        </w:rPr>
        <w:fldChar w:fldCharType="separate"/>
      </w:r>
      <w:r w:rsidRPr="00BD4BB4">
        <w:rPr>
          <w:rFonts w:ascii="ＭＳ Ｐゴシック" w:eastAsia="ＭＳ Ｐゴシック" w:hAnsi="ＭＳ Ｐゴシック" w:cs="ＭＳ Ｐゴシック"/>
          <w:noProof/>
          <w:kern w:val="0"/>
          <w:sz w:val="24"/>
        </w:rPr>
        <w:drawing>
          <wp:inline distT="0" distB="0" distL="0" distR="0" wp14:anchorId="65966EF5" wp14:editId="72466EED">
            <wp:extent cx="5400040" cy="527685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5276850"/>
                    </a:xfrm>
                    <a:prstGeom prst="rect">
                      <a:avLst/>
                    </a:prstGeom>
                    <a:noFill/>
                    <a:ln>
                      <a:noFill/>
                    </a:ln>
                  </pic:spPr>
                </pic:pic>
              </a:graphicData>
            </a:graphic>
          </wp:inline>
        </w:drawing>
      </w:r>
      <w:r w:rsidRPr="00BD4BB4">
        <w:rPr>
          <w:rFonts w:ascii="ＭＳ Ｐゴシック" w:eastAsia="ＭＳ Ｐゴシック" w:hAnsi="ＭＳ Ｐゴシック" w:cs="ＭＳ Ｐゴシック"/>
          <w:kern w:val="0"/>
          <w:sz w:val="24"/>
        </w:rPr>
        <w:fldChar w:fldCharType="end"/>
      </w:r>
    </w:p>
    <w:p w14:paraId="3DE19970" w14:textId="587C79F6" w:rsidR="00B910B4" w:rsidRDefault="00B910B4">
      <w:pPr>
        <w:rPr>
          <w:rFonts w:ascii="Hiragino Kaku Gothic Pro" w:eastAsia="Hiragino Kaku Gothic Pro" w:hAnsi="Hiragino Kaku Gothic Pro" w:cs="ＭＳ Ｐゴシック"/>
          <w:color w:val="333333"/>
          <w:kern w:val="0"/>
          <w:sz w:val="24"/>
        </w:rPr>
      </w:pPr>
      <w:r>
        <w:rPr>
          <w:rFonts w:ascii="Hiragino Kaku Gothic Pro" w:eastAsia="Hiragino Kaku Gothic Pro" w:hAnsi="Hiragino Kaku Gothic Pro" w:cs="ＭＳ Ｐゴシック" w:hint="eastAsia"/>
          <w:color w:val="333333"/>
          <w:kern w:val="0"/>
          <w:sz w:val="24"/>
        </w:rPr>
        <w:t>それらの財源には新規国債を発行すれば良い。</w:t>
      </w:r>
    </w:p>
    <w:p w14:paraId="54FFD2D4" w14:textId="374DFDED" w:rsidR="00BD4BB4" w:rsidRDefault="000C3C3E">
      <w:r>
        <w:rPr>
          <w:rFonts w:hint="eastAsia"/>
        </w:rPr>
        <w:t>2020年</w:t>
      </w:r>
      <w:r w:rsidR="00B910B4">
        <w:rPr>
          <w:rFonts w:hint="eastAsia"/>
        </w:rPr>
        <w:t>度</w:t>
      </w:r>
      <w:r>
        <w:rPr>
          <w:rFonts w:hint="eastAsia"/>
        </w:rPr>
        <w:t>は新規国債の発行が初めて100兆円を超え、基礎的財政収支の黒字化（税収＞財政支出）の目標は極めて難しくなった。</w:t>
      </w:r>
    </w:p>
    <w:p w14:paraId="46133720" w14:textId="6A36B225" w:rsidR="008E16C3" w:rsidRDefault="008E16C3"/>
    <w:p w14:paraId="4F5D2861" w14:textId="43E30381" w:rsidR="008E16C3" w:rsidRDefault="008E16C3"/>
    <w:p w14:paraId="770A45C6" w14:textId="6023BBEE" w:rsidR="008E16C3" w:rsidRDefault="008E16C3"/>
    <w:p w14:paraId="55ED952B" w14:textId="16806831" w:rsidR="008E16C3" w:rsidRDefault="008E16C3"/>
    <w:p w14:paraId="5729E3E9" w14:textId="7D193FC0" w:rsidR="008E16C3" w:rsidRDefault="008E16C3"/>
    <w:p w14:paraId="4CAFAE59" w14:textId="77777777" w:rsidR="008E16C3" w:rsidRDefault="008E16C3">
      <w:pPr>
        <w:rPr>
          <w:rFonts w:hint="eastAsia"/>
        </w:rPr>
      </w:pPr>
    </w:p>
    <w:p w14:paraId="7746A395" w14:textId="202B4282" w:rsidR="008E16C3" w:rsidRDefault="00642227" w:rsidP="008E16C3">
      <w:pPr>
        <w:widowControl/>
        <w:jc w:val="left"/>
        <w:rPr>
          <w:rFonts w:ascii="ＭＳ Ｐゴシック" w:eastAsia="ＭＳ Ｐゴシック" w:hAnsi="ＭＳ Ｐゴシック" w:cs="ＭＳ Ｐゴシック"/>
          <w:kern w:val="0"/>
          <w:sz w:val="24"/>
        </w:rPr>
      </w:pPr>
      <w:r>
        <w:rPr>
          <w:rFonts w:hint="eastAsia"/>
        </w:rPr>
        <w:lastRenderedPageBreak/>
        <w:t>こ</w:t>
      </w:r>
      <w:r w:rsidR="00B910B4">
        <w:rPr>
          <w:rFonts w:hint="eastAsia"/>
        </w:rPr>
        <w:t>のような</w:t>
      </w:r>
      <w:r>
        <w:rPr>
          <w:rFonts w:hint="eastAsia"/>
        </w:rPr>
        <w:t>状況にもかかわらず、</w:t>
      </w:r>
      <w:r w:rsidRPr="00642227">
        <w:rPr>
          <w:rFonts w:ascii="メイリオ" w:eastAsia="メイリオ" w:hAnsi="メイリオ" w:cs="ＭＳ Ｐゴシック" w:hint="eastAsia"/>
          <w:color w:val="333333"/>
          <w:kern w:val="0"/>
          <w:sz w:val="26"/>
          <w:szCs w:val="26"/>
        </w:rPr>
        <w:t>自民党の財政再建推進本部</w:t>
      </w:r>
      <w:r w:rsidR="00B910B4">
        <w:rPr>
          <w:rFonts w:ascii="メイリオ" w:eastAsia="メイリオ" w:hAnsi="メイリオ" w:cs="ＭＳ Ｐゴシック" w:hint="eastAsia"/>
          <w:color w:val="333333"/>
          <w:kern w:val="0"/>
          <w:sz w:val="26"/>
          <w:szCs w:val="26"/>
        </w:rPr>
        <w:t>は５月</w:t>
      </w:r>
      <w:r w:rsidRPr="00642227">
        <w:rPr>
          <w:rFonts w:ascii="メイリオ" w:eastAsia="メイリオ" w:hAnsi="メイリオ" w:cs="ＭＳ Ｐゴシック" w:hint="eastAsia"/>
          <w:color w:val="333333"/>
          <w:kern w:val="0"/>
          <w:sz w:val="26"/>
          <w:szCs w:val="26"/>
        </w:rPr>
        <w:t>２０日、</w:t>
      </w:r>
      <w:r w:rsidR="008E16C3">
        <w:rPr>
          <w:rFonts w:ascii="メイリオ" w:eastAsia="メイリオ" w:hAnsi="メイリオ" w:cs="ＭＳ Ｐゴシック" w:hint="eastAsia"/>
          <w:color w:val="333333"/>
          <w:kern w:val="0"/>
          <w:sz w:val="26"/>
          <w:szCs w:val="26"/>
        </w:rPr>
        <w:t>次世代へのツケを残さないよう</w:t>
      </w:r>
      <w:r w:rsidR="00B910B4">
        <w:rPr>
          <w:rFonts w:ascii="メイリオ" w:eastAsia="メイリオ" w:hAnsi="メイリオ" w:cs="ＭＳ Ｐゴシック" w:hint="eastAsia"/>
          <w:color w:val="333333"/>
          <w:kern w:val="0"/>
          <w:sz w:val="26"/>
          <w:szCs w:val="26"/>
        </w:rPr>
        <w:t>財政健全化に向けた</w:t>
      </w:r>
      <w:r w:rsidRPr="00642227">
        <w:rPr>
          <w:rFonts w:ascii="メイリオ" w:eastAsia="メイリオ" w:hAnsi="メイリオ" w:cs="ＭＳ Ｐゴシック" w:hint="eastAsia"/>
          <w:color w:val="333333"/>
          <w:kern w:val="0"/>
          <w:sz w:val="26"/>
          <w:szCs w:val="26"/>
        </w:rPr>
        <w:t>政府への提言案をまとめた</w:t>
      </w:r>
      <w:r w:rsidR="00B910B4">
        <w:rPr>
          <w:rFonts w:ascii="メイリオ" w:eastAsia="メイリオ" w:hAnsi="メイリオ" w:cs="ＭＳ Ｐゴシック" w:hint="eastAsia"/>
          <w:color w:val="333333"/>
          <w:kern w:val="0"/>
          <w:sz w:val="26"/>
          <w:szCs w:val="26"/>
        </w:rPr>
        <w:t>。</w:t>
      </w:r>
      <w:r w:rsidR="008E16C3">
        <w:rPr>
          <w:rFonts w:ascii="メイリオ" w:eastAsia="メイリオ" w:hAnsi="メイリオ" w:cs="ＭＳ Ｐゴシック" w:hint="eastAsia"/>
          <w:color w:val="333333"/>
          <w:kern w:val="0"/>
          <w:sz w:val="26"/>
          <w:szCs w:val="26"/>
        </w:rPr>
        <w:t>ただし、</w:t>
      </w:r>
      <w:r w:rsidR="008E16C3" w:rsidRPr="00642227">
        <w:rPr>
          <w:rFonts w:ascii="メイリオ" w:eastAsia="メイリオ" w:hAnsi="メイリオ" w:cs="ＭＳ Ｐゴシック" w:hint="eastAsia"/>
          <w:color w:val="333333"/>
          <w:kern w:val="0"/>
          <w:sz w:val="26"/>
          <w:szCs w:val="26"/>
        </w:rPr>
        <w:t>政府が令和７年度と掲げる</w:t>
      </w:r>
      <w:r w:rsidR="008E16C3">
        <w:rPr>
          <w:rFonts w:ascii="メイリオ" w:eastAsia="メイリオ" w:hAnsi="メイリオ" w:cs="ＭＳ Ｐゴシック" w:hint="eastAsia"/>
          <w:color w:val="333333"/>
          <w:kern w:val="0"/>
          <w:sz w:val="26"/>
          <w:szCs w:val="26"/>
        </w:rPr>
        <w:t>基礎的財政収支</w:t>
      </w:r>
      <w:r w:rsidR="008E16C3" w:rsidRPr="00642227">
        <w:rPr>
          <w:rFonts w:ascii="メイリオ" w:eastAsia="メイリオ" w:hAnsi="メイリオ" w:cs="ＭＳ Ｐゴシック" w:hint="eastAsia"/>
          <w:color w:val="333333"/>
          <w:kern w:val="0"/>
          <w:sz w:val="26"/>
          <w:szCs w:val="26"/>
        </w:rPr>
        <w:t>黒字化</w:t>
      </w:r>
      <w:r w:rsidR="008E16C3">
        <w:rPr>
          <w:rFonts w:ascii="メイリオ" w:eastAsia="メイリオ" w:hAnsi="メイリオ" w:cs="ＭＳ Ｐゴシック" w:hint="eastAsia"/>
          <w:color w:val="333333"/>
          <w:kern w:val="0"/>
          <w:sz w:val="26"/>
          <w:szCs w:val="26"/>
        </w:rPr>
        <w:t>の</w:t>
      </w:r>
      <w:r w:rsidR="008E16C3" w:rsidRPr="00642227">
        <w:rPr>
          <w:rFonts w:ascii="メイリオ" w:eastAsia="メイリオ" w:hAnsi="メイリオ" w:cs="ＭＳ Ｐゴシック" w:hint="eastAsia"/>
          <w:color w:val="333333"/>
          <w:kern w:val="0"/>
          <w:sz w:val="26"/>
          <w:szCs w:val="26"/>
        </w:rPr>
        <w:t>達成時期には触れなかった。</w:t>
      </w:r>
    </w:p>
    <w:p w14:paraId="23648AB6" w14:textId="6BFE91C6" w:rsidR="00642227" w:rsidRPr="00642227" w:rsidRDefault="00642227" w:rsidP="00642227">
      <w:pPr>
        <w:widowControl/>
        <w:jc w:val="left"/>
        <w:rPr>
          <w:rFonts w:ascii="ＭＳ Ｐゴシック" w:eastAsia="ＭＳ Ｐゴシック" w:hAnsi="ＭＳ Ｐゴシック" w:cs="ＭＳ Ｐゴシック"/>
          <w:kern w:val="0"/>
          <w:sz w:val="24"/>
        </w:rPr>
      </w:pPr>
    </w:p>
    <w:p w14:paraId="0B5CEC94" w14:textId="2CA3522A" w:rsidR="00642227" w:rsidRPr="00642227" w:rsidRDefault="00642227" w:rsidP="00642227">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以前</w:t>
      </w:r>
      <w:r w:rsidR="00B910B4">
        <w:rPr>
          <w:rFonts w:ascii="ＭＳ Ｐゴシック" w:eastAsia="ＭＳ Ｐゴシック" w:hAnsi="ＭＳ Ｐゴシック" w:cs="ＭＳ Ｐゴシック" w:hint="eastAsia"/>
          <w:kern w:val="0"/>
          <w:sz w:val="24"/>
        </w:rPr>
        <w:t>筆者が</w:t>
      </w:r>
      <w:r w:rsidR="008E16C3">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kern w:val="0"/>
          <w:sz w:val="24"/>
        </w:rPr>
        <w:t xml:space="preserve">M </w:t>
      </w:r>
      <w:proofErr w:type="spellStart"/>
      <w:r>
        <w:rPr>
          <w:rFonts w:ascii="ＭＳ Ｐゴシック" w:eastAsia="ＭＳ Ｐゴシック" w:hAnsi="ＭＳ Ｐゴシック" w:cs="ＭＳ Ｐゴシック"/>
          <w:kern w:val="0"/>
          <w:sz w:val="24"/>
        </w:rPr>
        <w:t>M</w:t>
      </w:r>
      <w:proofErr w:type="spellEnd"/>
      <w:r>
        <w:rPr>
          <w:rFonts w:ascii="ＭＳ Ｐゴシック" w:eastAsia="ＭＳ Ｐゴシック" w:hAnsi="ＭＳ Ｐゴシック" w:cs="ＭＳ Ｐゴシック"/>
          <w:kern w:val="0"/>
          <w:sz w:val="24"/>
        </w:rPr>
        <w:t xml:space="preserve"> T</w:t>
      </w:r>
      <w:r w:rsidR="008E16C3">
        <w:rPr>
          <w:rFonts w:ascii="ＭＳ Ｐゴシック" w:eastAsia="ＭＳ Ｐゴシック" w:hAnsi="ＭＳ Ｐゴシック" w:cs="ＭＳ Ｐゴシック" w:hint="eastAsia"/>
          <w:kern w:val="0"/>
          <w:sz w:val="24"/>
        </w:rPr>
        <w:t>に進路を取れ」</w:t>
      </w:r>
      <w:r>
        <w:rPr>
          <w:rFonts w:ascii="ＭＳ Ｐゴシック" w:eastAsia="ＭＳ Ｐゴシック" w:hAnsi="ＭＳ Ｐゴシック" w:cs="ＭＳ Ｐゴシック" w:hint="eastAsia"/>
          <w:kern w:val="0"/>
          <w:sz w:val="24"/>
        </w:rPr>
        <w:t>で書いたが、主権通貨発行権のある日本は財政破綻する恐れはな</w:t>
      </w:r>
      <w:r w:rsidR="00B910B4">
        <w:rPr>
          <w:rFonts w:ascii="ＭＳ Ｐゴシック" w:eastAsia="ＭＳ Ｐゴシック" w:hAnsi="ＭＳ Ｐゴシック" w:cs="ＭＳ Ｐゴシック" w:hint="eastAsia"/>
          <w:kern w:val="0"/>
          <w:sz w:val="24"/>
        </w:rPr>
        <w:t>く、</w:t>
      </w:r>
      <w:r>
        <w:rPr>
          <w:rFonts w:ascii="ＭＳ Ｐゴシック" w:eastAsia="ＭＳ Ｐゴシック" w:hAnsi="ＭＳ Ｐゴシック" w:cs="ＭＳ Ｐゴシック" w:hint="eastAsia"/>
          <w:kern w:val="0"/>
          <w:sz w:val="24"/>
        </w:rPr>
        <w:t>インフレ率に</w:t>
      </w:r>
      <w:r w:rsidR="00B910B4">
        <w:rPr>
          <w:rFonts w:ascii="ＭＳ Ｐゴシック" w:eastAsia="ＭＳ Ｐゴシック" w:hAnsi="ＭＳ Ｐゴシック" w:cs="ＭＳ Ｐゴシック" w:hint="eastAsia"/>
          <w:kern w:val="0"/>
          <w:sz w:val="24"/>
        </w:rPr>
        <w:t>注視</w:t>
      </w:r>
      <w:r>
        <w:rPr>
          <w:rFonts w:ascii="ＭＳ Ｐゴシック" w:eastAsia="ＭＳ Ｐゴシック" w:hAnsi="ＭＳ Ｐゴシック" w:cs="ＭＳ Ｐゴシック" w:hint="eastAsia"/>
          <w:kern w:val="0"/>
          <w:sz w:val="24"/>
        </w:rPr>
        <w:t>しながら新規国債</w:t>
      </w:r>
      <w:r w:rsidR="00FB7B1D">
        <w:rPr>
          <w:rFonts w:ascii="ＭＳ Ｐゴシック" w:eastAsia="ＭＳ Ｐゴシック" w:hAnsi="ＭＳ Ｐゴシック" w:cs="ＭＳ Ｐゴシック" w:hint="eastAsia"/>
          <w:kern w:val="0"/>
          <w:sz w:val="24"/>
        </w:rPr>
        <w:t>を</w:t>
      </w:r>
      <w:r>
        <w:rPr>
          <w:rFonts w:ascii="ＭＳ Ｐゴシック" w:eastAsia="ＭＳ Ｐゴシック" w:hAnsi="ＭＳ Ｐゴシック" w:cs="ＭＳ Ｐゴシック" w:hint="eastAsia"/>
          <w:kern w:val="0"/>
          <w:sz w:val="24"/>
        </w:rPr>
        <w:t>発行し続け</w:t>
      </w:r>
      <w:r w:rsidR="00B910B4">
        <w:rPr>
          <w:rFonts w:ascii="ＭＳ Ｐゴシック" w:eastAsia="ＭＳ Ｐゴシック" w:hAnsi="ＭＳ Ｐゴシック" w:cs="ＭＳ Ｐゴシック" w:hint="eastAsia"/>
          <w:kern w:val="0"/>
          <w:sz w:val="24"/>
        </w:rPr>
        <w:t>ることができる。</w:t>
      </w:r>
      <w:r>
        <w:rPr>
          <w:rFonts w:ascii="ＭＳ Ｐゴシック" w:eastAsia="ＭＳ Ｐゴシック" w:hAnsi="ＭＳ Ｐゴシック" w:cs="ＭＳ Ｐゴシック" w:hint="eastAsia"/>
          <w:kern w:val="0"/>
          <w:sz w:val="24"/>
        </w:rPr>
        <w:t>そ</w:t>
      </w:r>
      <w:r w:rsidR="00B910B4">
        <w:rPr>
          <w:rFonts w:ascii="ＭＳ Ｐゴシック" w:eastAsia="ＭＳ Ｐゴシック" w:hAnsi="ＭＳ Ｐゴシック" w:cs="ＭＳ Ｐゴシック" w:hint="eastAsia"/>
          <w:kern w:val="0"/>
          <w:sz w:val="24"/>
        </w:rPr>
        <w:t>れ</w:t>
      </w:r>
      <w:r w:rsidR="00FB7B1D">
        <w:rPr>
          <w:rFonts w:ascii="ＭＳ Ｐゴシック" w:eastAsia="ＭＳ Ｐゴシック" w:hAnsi="ＭＳ Ｐゴシック" w:cs="ＭＳ Ｐゴシック" w:hint="eastAsia"/>
          <w:kern w:val="0"/>
          <w:sz w:val="24"/>
        </w:rPr>
        <w:t>ゆえ</w:t>
      </w:r>
      <w:r w:rsidR="00B910B4">
        <w:rPr>
          <w:rFonts w:ascii="ＭＳ Ｐゴシック" w:eastAsia="ＭＳ Ｐゴシック" w:hAnsi="ＭＳ Ｐゴシック" w:cs="ＭＳ Ｐゴシック" w:hint="eastAsia"/>
          <w:kern w:val="0"/>
          <w:sz w:val="24"/>
        </w:rPr>
        <w:t>新規国債を</w:t>
      </w:r>
      <w:r w:rsidR="008E16C3">
        <w:rPr>
          <w:rFonts w:ascii="ＭＳ Ｐゴシック" w:eastAsia="ＭＳ Ｐゴシック" w:hAnsi="ＭＳ Ｐゴシック" w:cs="ＭＳ Ｐゴシック" w:hint="eastAsia"/>
          <w:kern w:val="0"/>
          <w:sz w:val="24"/>
        </w:rPr>
        <w:t>財源として、</w:t>
      </w:r>
      <w:r>
        <w:rPr>
          <w:rFonts w:ascii="ＭＳ Ｐゴシック" w:eastAsia="ＭＳ Ｐゴシック" w:hAnsi="ＭＳ Ｐゴシック" w:cs="ＭＳ Ｐゴシック" w:hint="eastAsia"/>
          <w:kern w:val="0"/>
          <w:sz w:val="24"/>
        </w:rPr>
        <w:t>コロナ</w:t>
      </w:r>
      <w:r w:rsidR="00B910B4">
        <w:rPr>
          <w:rFonts w:ascii="ＭＳ Ｐゴシック" w:eastAsia="ＭＳ Ｐゴシック" w:hAnsi="ＭＳ Ｐゴシック" w:cs="ＭＳ Ｐゴシック" w:hint="eastAsia"/>
          <w:kern w:val="0"/>
          <w:sz w:val="24"/>
        </w:rPr>
        <w:t>禍で</w:t>
      </w:r>
      <w:r>
        <w:rPr>
          <w:rFonts w:ascii="ＭＳ Ｐゴシック" w:eastAsia="ＭＳ Ｐゴシック" w:hAnsi="ＭＳ Ｐゴシック" w:cs="ＭＳ Ｐゴシック" w:hint="eastAsia"/>
          <w:kern w:val="0"/>
          <w:sz w:val="24"/>
        </w:rPr>
        <w:t>困窮する人たちに対</w:t>
      </w:r>
      <w:r w:rsidR="00B910B4">
        <w:rPr>
          <w:rFonts w:ascii="ＭＳ Ｐゴシック" w:eastAsia="ＭＳ Ｐゴシック" w:hAnsi="ＭＳ Ｐゴシック" w:cs="ＭＳ Ｐゴシック" w:hint="eastAsia"/>
          <w:kern w:val="0"/>
          <w:sz w:val="24"/>
        </w:rPr>
        <w:t>し</w:t>
      </w:r>
      <w:r w:rsidR="00FB7B1D">
        <w:rPr>
          <w:rFonts w:ascii="ＭＳ Ｐゴシック" w:eastAsia="ＭＳ Ｐゴシック" w:hAnsi="ＭＳ Ｐゴシック" w:cs="ＭＳ Ｐゴシック" w:hint="eastAsia"/>
          <w:kern w:val="0"/>
          <w:sz w:val="24"/>
        </w:rPr>
        <w:t>、</w:t>
      </w:r>
      <w:r w:rsidR="008E16C3">
        <w:rPr>
          <w:rFonts w:ascii="ＭＳ Ｐゴシック" w:eastAsia="ＭＳ Ｐゴシック" w:hAnsi="ＭＳ Ｐゴシック" w:cs="ＭＳ Ｐゴシック" w:hint="eastAsia"/>
          <w:kern w:val="0"/>
          <w:sz w:val="24"/>
        </w:rPr>
        <w:t>直接</w:t>
      </w:r>
      <w:r w:rsidR="00FB7B1D">
        <w:rPr>
          <w:rFonts w:ascii="ＭＳ Ｐゴシック" w:eastAsia="ＭＳ Ｐゴシック" w:hAnsi="ＭＳ Ｐゴシック" w:cs="ＭＳ Ｐゴシック" w:hint="eastAsia"/>
          <w:kern w:val="0"/>
          <w:sz w:val="24"/>
        </w:rPr>
        <w:t>お金を届けて</w:t>
      </w:r>
      <w:r w:rsidR="00B910B4">
        <w:rPr>
          <w:rFonts w:ascii="ＭＳ Ｐゴシック" w:eastAsia="ＭＳ Ｐゴシック" w:hAnsi="ＭＳ Ｐゴシック" w:cs="ＭＳ Ｐゴシック" w:hint="eastAsia"/>
          <w:kern w:val="0"/>
          <w:sz w:val="24"/>
        </w:rPr>
        <w:t>いくこと</w:t>
      </w:r>
      <w:r w:rsidR="008E16C3">
        <w:rPr>
          <w:rFonts w:ascii="ＭＳ Ｐゴシック" w:eastAsia="ＭＳ Ｐゴシック" w:hAnsi="ＭＳ Ｐゴシック" w:cs="ＭＳ Ｐゴシック" w:hint="eastAsia"/>
          <w:kern w:val="0"/>
          <w:sz w:val="24"/>
        </w:rPr>
        <w:t>が</w:t>
      </w:r>
      <w:r w:rsidR="00FB7B1D">
        <w:rPr>
          <w:rFonts w:ascii="ＭＳ Ｐゴシック" w:eastAsia="ＭＳ Ｐゴシック" w:hAnsi="ＭＳ Ｐゴシック" w:cs="ＭＳ Ｐゴシック" w:hint="eastAsia"/>
          <w:kern w:val="0"/>
          <w:sz w:val="24"/>
        </w:rPr>
        <w:t>大事なのである。</w:t>
      </w:r>
    </w:p>
    <w:sectPr w:rsidR="00642227" w:rsidRPr="006422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Hiragino Kaku Gothic Pro">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21B15"/>
    <w:multiLevelType w:val="multilevel"/>
    <w:tmpl w:val="4020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01"/>
    <w:rsid w:val="000C3C3E"/>
    <w:rsid w:val="002814EA"/>
    <w:rsid w:val="004B0E9F"/>
    <w:rsid w:val="004B7592"/>
    <w:rsid w:val="006222B7"/>
    <w:rsid w:val="00642227"/>
    <w:rsid w:val="00654C01"/>
    <w:rsid w:val="00855E32"/>
    <w:rsid w:val="008E16C3"/>
    <w:rsid w:val="00A3389A"/>
    <w:rsid w:val="00B910B4"/>
    <w:rsid w:val="00BD4BB4"/>
    <w:rsid w:val="00FB57B6"/>
    <w:rsid w:val="00FB7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DFCAF34"/>
  <w15:chartTrackingRefBased/>
  <w15:docId w15:val="{AE8DB258-86F9-C945-8BE7-1E20A443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222B7"/>
    <w:pPr>
      <w:keepNext/>
      <w:outlineLvl w:val="1"/>
    </w:pPr>
    <w:rPr>
      <w:rFonts w:asciiTheme="majorHAnsi" w:eastAsiaTheme="majorEastAsia" w:hAnsiTheme="majorHAnsi" w:cstheme="majorBidi"/>
    </w:rPr>
  </w:style>
  <w:style w:type="paragraph" w:styleId="3">
    <w:name w:val="heading 3"/>
    <w:basedOn w:val="a"/>
    <w:link w:val="30"/>
    <w:uiPriority w:val="9"/>
    <w:qFormat/>
    <w:rsid w:val="00654C0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54C0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0">
    <w:name w:val="見出し 3 (文字)"/>
    <w:basedOn w:val="a0"/>
    <w:link w:val="3"/>
    <w:uiPriority w:val="9"/>
    <w:rsid w:val="00654C01"/>
    <w:rPr>
      <w:rFonts w:ascii="ＭＳ Ｐゴシック" w:eastAsia="ＭＳ Ｐゴシック" w:hAnsi="ＭＳ Ｐゴシック" w:cs="ＭＳ Ｐゴシック"/>
      <w:b/>
      <w:bCs/>
      <w:kern w:val="0"/>
      <w:sz w:val="27"/>
      <w:szCs w:val="27"/>
    </w:rPr>
  </w:style>
  <w:style w:type="character" w:customStyle="1" w:styleId="20">
    <w:name w:val="見出し 2 (文字)"/>
    <w:basedOn w:val="a0"/>
    <w:link w:val="2"/>
    <w:uiPriority w:val="9"/>
    <w:rsid w:val="006222B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74401">
      <w:bodyDiv w:val="1"/>
      <w:marLeft w:val="0"/>
      <w:marRight w:val="0"/>
      <w:marTop w:val="0"/>
      <w:marBottom w:val="0"/>
      <w:divBdr>
        <w:top w:val="none" w:sz="0" w:space="0" w:color="auto"/>
        <w:left w:val="none" w:sz="0" w:space="0" w:color="auto"/>
        <w:bottom w:val="none" w:sz="0" w:space="0" w:color="auto"/>
        <w:right w:val="none" w:sz="0" w:space="0" w:color="auto"/>
      </w:divBdr>
    </w:div>
    <w:div w:id="300422665">
      <w:bodyDiv w:val="1"/>
      <w:marLeft w:val="0"/>
      <w:marRight w:val="0"/>
      <w:marTop w:val="0"/>
      <w:marBottom w:val="0"/>
      <w:divBdr>
        <w:top w:val="none" w:sz="0" w:space="0" w:color="auto"/>
        <w:left w:val="none" w:sz="0" w:space="0" w:color="auto"/>
        <w:bottom w:val="none" w:sz="0" w:space="0" w:color="auto"/>
        <w:right w:val="none" w:sz="0" w:space="0" w:color="auto"/>
      </w:divBdr>
    </w:div>
    <w:div w:id="374282467">
      <w:bodyDiv w:val="1"/>
      <w:marLeft w:val="0"/>
      <w:marRight w:val="0"/>
      <w:marTop w:val="0"/>
      <w:marBottom w:val="0"/>
      <w:divBdr>
        <w:top w:val="none" w:sz="0" w:space="0" w:color="auto"/>
        <w:left w:val="none" w:sz="0" w:space="0" w:color="auto"/>
        <w:bottom w:val="none" w:sz="0" w:space="0" w:color="auto"/>
        <w:right w:val="none" w:sz="0" w:space="0" w:color="auto"/>
      </w:divBdr>
    </w:div>
    <w:div w:id="453528177">
      <w:bodyDiv w:val="1"/>
      <w:marLeft w:val="0"/>
      <w:marRight w:val="0"/>
      <w:marTop w:val="0"/>
      <w:marBottom w:val="0"/>
      <w:divBdr>
        <w:top w:val="none" w:sz="0" w:space="0" w:color="auto"/>
        <w:left w:val="none" w:sz="0" w:space="0" w:color="auto"/>
        <w:bottom w:val="none" w:sz="0" w:space="0" w:color="auto"/>
        <w:right w:val="none" w:sz="0" w:space="0" w:color="auto"/>
      </w:divBdr>
    </w:div>
    <w:div w:id="667906629">
      <w:bodyDiv w:val="1"/>
      <w:marLeft w:val="0"/>
      <w:marRight w:val="0"/>
      <w:marTop w:val="0"/>
      <w:marBottom w:val="0"/>
      <w:divBdr>
        <w:top w:val="none" w:sz="0" w:space="0" w:color="auto"/>
        <w:left w:val="none" w:sz="0" w:space="0" w:color="auto"/>
        <w:bottom w:val="none" w:sz="0" w:space="0" w:color="auto"/>
        <w:right w:val="none" w:sz="0" w:space="0" w:color="auto"/>
      </w:divBdr>
    </w:div>
    <w:div w:id="775054747">
      <w:bodyDiv w:val="1"/>
      <w:marLeft w:val="0"/>
      <w:marRight w:val="0"/>
      <w:marTop w:val="0"/>
      <w:marBottom w:val="0"/>
      <w:divBdr>
        <w:top w:val="none" w:sz="0" w:space="0" w:color="auto"/>
        <w:left w:val="none" w:sz="0" w:space="0" w:color="auto"/>
        <w:bottom w:val="none" w:sz="0" w:space="0" w:color="auto"/>
        <w:right w:val="none" w:sz="0" w:space="0" w:color="auto"/>
      </w:divBdr>
    </w:div>
    <w:div w:id="849560030">
      <w:bodyDiv w:val="1"/>
      <w:marLeft w:val="0"/>
      <w:marRight w:val="0"/>
      <w:marTop w:val="0"/>
      <w:marBottom w:val="0"/>
      <w:divBdr>
        <w:top w:val="none" w:sz="0" w:space="0" w:color="auto"/>
        <w:left w:val="none" w:sz="0" w:space="0" w:color="auto"/>
        <w:bottom w:val="none" w:sz="0" w:space="0" w:color="auto"/>
        <w:right w:val="none" w:sz="0" w:space="0" w:color="auto"/>
      </w:divBdr>
    </w:div>
    <w:div w:id="955020130">
      <w:bodyDiv w:val="1"/>
      <w:marLeft w:val="0"/>
      <w:marRight w:val="0"/>
      <w:marTop w:val="0"/>
      <w:marBottom w:val="0"/>
      <w:divBdr>
        <w:top w:val="none" w:sz="0" w:space="0" w:color="auto"/>
        <w:left w:val="none" w:sz="0" w:space="0" w:color="auto"/>
        <w:bottom w:val="none" w:sz="0" w:space="0" w:color="auto"/>
        <w:right w:val="none" w:sz="0" w:space="0" w:color="auto"/>
      </w:divBdr>
    </w:div>
    <w:div w:id="1304190312">
      <w:bodyDiv w:val="1"/>
      <w:marLeft w:val="0"/>
      <w:marRight w:val="0"/>
      <w:marTop w:val="0"/>
      <w:marBottom w:val="0"/>
      <w:divBdr>
        <w:top w:val="none" w:sz="0" w:space="0" w:color="auto"/>
        <w:left w:val="none" w:sz="0" w:space="0" w:color="auto"/>
        <w:bottom w:val="none" w:sz="0" w:space="0" w:color="auto"/>
        <w:right w:val="none" w:sz="0" w:space="0" w:color="auto"/>
      </w:divBdr>
    </w:div>
    <w:div w:id="1407219720">
      <w:bodyDiv w:val="1"/>
      <w:marLeft w:val="0"/>
      <w:marRight w:val="0"/>
      <w:marTop w:val="0"/>
      <w:marBottom w:val="0"/>
      <w:divBdr>
        <w:top w:val="none" w:sz="0" w:space="0" w:color="auto"/>
        <w:left w:val="none" w:sz="0" w:space="0" w:color="auto"/>
        <w:bottom w:val="none" w:sz="0" w:space="0" w:color="auto"/>
        <w:right w:val="none" w:sz="0" w:space="0" w:color="auto"/>
      </w:divBdr>
    </w:div>
    <w:div w:id="1542594928">
      <w:bodyDiv w:val="1"/>
      <w:marLeft w:val="0"/>
      <w:marRight w:val="0"/>
      <w:marTop w:val="0"/>
      <w:marBottom w:val="0"/>
      <w:divBdr>
        <w:top w:val="none" w:sz="0" w:space="0" w:color="auto"/>
        <w:left w:val="none" w:sz="0" w:space="0" w:color="auto"/>
        <w:bottom w:val="none" w:sz="0" w:space="0" w:color="auto"/>
        <w:right w:val="none" w:sz="0" w:space="0" w:color="auto"/>
      </w:divBdr>
    </w:div>
    <w:div w:id="1603301519">
      <w:bodyDiv w:val="1"/>
      <w:marLeft w:val="0"/>
      <w:marRight w:val="0"/>
      <w:marTop w:val="0"/>
      <w:marBottom w:val="0"/>
      <w:divBdr>
        <w:top w:val="none" w:sz="0" w:space="0" w:color="auto"/>
        <w:left w:val="none" w:sz="0" w:space="0" w:color="auto"/>
        <w:bottom w:val="none" w:sz="0" w:space="0" w:color="auto"/>
        <w:right w:val="none" w:sz="0" w:space="0" w:color="auto"/>
      </w:divBdr>
    </w:div>
    <w:div w:id="1781678840">
      <w:bodyDiv w:val="1"/>
      <w:marLeft w:val="0"/>
      <w:marRight w:val="0"/>
      <w:marTop w:val="0"/>
      <w:marBottom w:val="0"/>
      <w:divBdr>
        <w:top w:val="none" w:sz="0" w:space="0" w:color="auto"/>
        <w:left w:val="none" w:sz="0" w:space="0" w:color="auto"/>
        <w:bottom w:val="none" w:sz="0" w:space="0" w:color="auto"/>
        <w:right w:val="none" w:sz="0" w:space="0" w:color="auto"/>
      </w:divBdr>
    </w:div>
    <w:div w:id="1806460744">
      <w:bodyDiv w:val="1"/>
      <w:marLeft w:val="0"/>
      <w:marRight w:val="0"/>
      <w:marTop w:val="0"/>
      <w:marBottom w:val="0"/>
      <w:divBdr>
        <w:top w:val="none" w:sz="0" w:space="0" w:color="auto"/>
        <w:left w:val="none" w:sz="0" w:space="0" w:color="auto"/>
        <w:bottom w:val="none" w:sz="0" w:space="0" w:color="auto"/>
        <w:right w:val="none" w:sz="0" w:space="0" w:color="auto"/>
      </w:divBdr>
    </w:div>
    <w:div w:id="19420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yukihirowakao4001@gmail.com</dc:creator>
  <cp:keywords/>
  <dc:description/>
  <cp:lastModifiedBy>yukihirowakao4001@gmail.com</cp:lastModifiedBy>
  <cp:revision>3</cp:revision>
  <dcterms:created xsi:type="dcterms:W3CDTF">2021-05-21T07:24:00Z</dcterms:created>
  <dcterms:modified xsi:type="dcterms:W3CDTF">2021-05-25T01:31:00Z</dcterms:modified>
</cp:coreProperties>
</file>